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28" w:rsidRDefault="00A25328" w:rsidP="00A25328">
      <w:pPr>
        <w:spacing w:after="0"/>
      </w:pPr>
      <w:r>
        <w:t>Village Board Meeting</w:t>
      </w:r>
    </w:p>
    <w:p w:rsidR="00A25328" w:rsidRDefault="00A25328" w:rsidP="00A25328">
      <w:pPr>
        <w:spacing w:after="0"/>
      </w:pPr>
      <w:r>
        <w:t>Village of Fishkill</w:t>
      </w:r>
    </w:p>
    <w:p w:rsidR="00A25328" w:rsidRDefault="00A25328" w:rsidP="00A25328">
      <w:pPr>
        <w:spacing w:after="0"/>
      </w:pPr>
      <w:r>
        <w:t>1095 Main Street</w:t>
      </w:r>
    </w:p>
    <w:p w:rsidR="00A25328" w:rsidRDefault="00A25328" w:rsidP="00A25328">
      <w:pPr>
        <w:spacing w:after="0"/>
      </w:pPr>
      <w:r>
        <w:t>Fishkill, NY  12524</w:t>
      </w:r>
    </w:p>
    <w:p w:rsidR="00A25328" w:rsidRDefault="00A25328" w:rsidP="00A25328">
      <w:pPr>
        <w:spacing w:after="0"/>
      </w:pPr>
    </w:p>
    <w:p w:rsidR="00A25328" w:rsidRDefault="00983A2B" w:rsidP="00A25328">
      <w:pPr>
        <w:spacing w:after="0"/>
      </w:pPr>
      <w:r>
        <w:t>July 9</w:t>
      </w:r>
      <w:r w:rsidR="00A25328">
        <w:t>, 2024</w:t>
      </w:r>
    </w:p>
    <w:p w:rsidR="00A25328" w:rsidRDefault="00A25328" w:rsidP="00A25328">
      <w:pPr>
        <w:spacing w:after="0"/>
      </w:pPr>
    </w:p>
    <w:p w:rsidR="00A25328" w:rsidRDefault="00A25328" w:rsidP="00A25328">
      <w:pPr>
        <w:spacing w:after="0"/>
      </w:pPr>
      <w:r>
        <w:t>Mayor opens meeting at 6:00 pm</w:t>
      </w:r>
    </w:p>
    <w:p w:rsidR="00A25328" w:rsidRDefault="00A25328" w:rsidP="00A25328">
      <w:pPr>
        <w:spacing w:after="0"/>
      </w:pPr>
      <w:r>
        <w:t>Pledge of Allegiance</w:t>
      </w:r>
    </w:p>
    <w:p w:rsidR="00A25328" w:rsidRDefault="00A25328" w:rsidP="00A25328">
      <w:pPr>
        <w:spacing w:after="0"/>
      </w:pPr>
      <w:r>
        <w:t>Present:  Mayor Martin, Trustee Newhard, Trustee Scofield, Trustee Ruggerio, Pam Ruyack, Village Clerk</w:t>
      </w:r>
    </w:p>
    <w:p w:rsidR="00A25328" w:rsidRDefault="00A25328" w:rsidP="00A25328">
      <w:pPr>
        <w:spacing w:after="0"/>
      </w:pPr>
      <w:r>
        <w:t>Absent:  Trustee Forlano</w:t>
      </w:r>
    </w:p>
    <w:p w:rsidR="00A25328" w:rsidRDefault="00A25328" w:rsidP="00A25328">
      <w:pPr>
        <w:spacing w:after="0"/>
      </w:pPr>
    </w:p>
    <w:p w:rsidR="00A25328" w:rsidRDefault="00A25328" w:rsidP="00A25328">
      <w:pPr>
        <w:spacing w:after="0"/>
      </w:pPr>
      <w:r>
        <w:t>Mayor entertains motion to app</w:t>
      </w:r>
      <w:r w:rsidR="00983A2B">
        <w:t>rove the minutes of the June 3</w:t>
      </w:r>
      <w:r>
        <w:t>, 2024 meeting.  So move, Trustee Newhard, seconded Trustee Ruggerio, discussion, none, all in favor, aye, carried</w:t>
      </w:r>
    </w:p>
    <w:p w:rsidR="00A25328" w:rsidRDefault="00A25328" w:rsidP="00A25328">
      <w:pPr>
        <w:spacing w:after="0"/>
      </w:pPr>
    </w:p>
    <w:p w:rsidR="00A25328" w:rsidRDefault="00A25328" w:rsidP="00A25328">
      <w:pPr>
        <w:spacing w:after="0"/>
      </w:pPr>
      <w:r>
        <w:t>Abstracts:</w:t>
      </w:r>
    </w:p>
    <w:p w:rsidR="00A25328" w:rsidRDefault="00A25328" w:rsidP="00A25328">
      <w:pPr>
        <w:spacing w:after="0"/>
      </w:pPr>
      <w:r>
        <w:tab/>
        <w:t>General $49,309.29</w:t>
      </w:r>
    </w:p>
    <w:p w:rsidR="00A25328" w:rsidRDefault="00A25328" w:rsidP="00A25328">
      <w:pPr>
        <w:spacing w:after="0"/>
      </w:pPr>
      <w:r>
        <w:tab/>
        <w:t>Trust &amp; Agency $25.00</w:t>
      </w:r>
    </w:p>
    <w:p w:rsidR="00A25328" w:rsidRDefault="00A25328" w:rsidP="00A25328">
      <w:pPr>
        <w:spacing w:after="0"/>
      </w:pPr>
      <w:r>
        <w:tab/>
        <w:t>Water $15,799.74</w:t>
      </w:r>
    </w:p>
    <w:p w:rsidR="00A25328" w:rsidRDefault="00A25328" w:rsidP="00A25328">
      <w:pPr>
        <w:spacing w:after="0"/>
      </w:pPr>
      <w:r>
        <w:tab/>
        <w:t>Sewer $42,371.92</w:t>
      </w:r>
    </w:p>
    <w:p w:rsidR="00A25328" w:rsidRDefault="00A25328" w:rsidP="00A25328">
      <w:pPr>
        <w:spacing w:after="0"/>
      </w:pPr>
    </w:p>
    <w:p w:rsidR="00A25328" w:rsidRDefault="00A25328" w:rsidP="00A25328">
      <w:pPr>
        <w:spacing w:after="0"/>
      </w:pPr>
      <w:r>
        <w:t>Mayor entertains motion to approve the abstracts as read.  So move, Trustee Newhard, seconded Trustee Ruggerio, discussion, none, all in favor, aye, carried.</w:t>
      </w:r>
    </w:p>
    <w:p w:rsidR="008F0199" w:rsidRDefault="008F0199" w:rsidP="00A25328">
      <w:pPr>
        <w:spacing w:after="0"/>
      </w:pPr>
    </w:p>
    <w:p w:rsidR="008F0199" w:rsidRDefault="008F0199" w:rsidP="00A25328">
      <w:pPr>
        <w:spacing w:after="0"/>
      </w:pPr>
      <w:r>
        <w:t xml:space="preserve">Mayor entertains motion to accept the Inter-municipal Agreement with the Wappinger Central School District.  So moved </w:t>
      </w:r>
      <w:r w:rsidR="000C1120">
        <w:t>Trustee Newhard, seconded Trustee Ruggerio, discussion, none, all in favor, aye, carried.</w:t>
      </w:r>
    </w:p>
    <w:p w:rsidR="000C1120" w:rsidRDefault="000C1120" w:rsidP="00A25328">
      <w:pPr>
        <w:spacing w:after="0"/>
      </w:pPr>
    </w:p>
    <w:p w:rsidR="000C1120" w:rsidRDefault="000C1120" w:rsidP="00A25328">
      <w:pPr>
        <w:spacing w:after="0"/>
      </w:pPr>
      <w:r>
        <w:t>Mayor entertains motion to accept the contract with Video Ventures.  So moved Trustee Newhard, seconded Trustee Ruggerio, discussion, none, all in favor, aye carried.</w:t>
      </w:r>
    </w:p>
    <w:p w:rsidR="000C1120" w:rsidRDefault="000C1120" w:rsidP="00A25328">
      <w:pPr>
        <w:spacing w:after="0"/>
      </w:pPr>
    </w:p>
    <w:p w:rsidR="000C1120" w:rsidRDefault="000C1120" w:rsidP="00A25328">
      <w:pPr>
        <w:spacing w:after="0"/>
      </w:pPr>
      <w:r>
        <w:t>Mayor reports that the Hometown Hero Banners Program is ongoing.  If you know anyone who is a Veteran who would like to have a banner free of charge please contact Village Hall.  Memorial Day went well.  Thank you to Julie Spann from the library who is our activities director.  On June 15, we will have the rededication of Sarah Taylor Park at 4:00 pm.  On June 18 we have the election for two Trustee positions.  The hours of the election are 12 noon to 9:00 pm.  The Village of Fishkill has qualified for the Comp Alliance Safe Workplace Award.  Congratulations and thank you to all the employees.  The police department has been successful in securing</w:t>
      </w:r>
      <w:r w:rsidR="008F2595">
        <w:t xml:space="preserve"> a $50,000.00 technology grant from the NYS Department of Criminal Justice Services.  The funds will be utilized to buy 5 mobile data terminals for vehicles and upgrading radios.  Thank you to Glenn Scofield and Congratulations.  The police department was also awarded an excellence in policy management.  They received the bronze award from </w:t>
      </w:r>
      <w:proofErr w:type="spellStart"/>
      <w:r w:rsidR="008F2595">
        <w:t>Lexipol</w:t>
      </w:r>
      <w:proofErr w:type="spellEnd"/>
      <w:r w:rsidR="008F2595">
        <w:t xml:space="preserve">.  Congratulations again.  </w:t>
      </w:r>
    </w:p>
    <w:p w:rsidR="008F2595" w:rsidRDefault="008F2595" w:rsidP="00A25328">
      <w:pPr>
        <w:spacing w:after="0"/>
      </w:pPr>
    </w:p>
    <w:p w:rsidR="008F2595" w:rsidRDefault="008F2595" w:rsidP="00A25328">
      <w:pPr>
        <w:spacing w:after="0"/>
      </w:pPr>
      <w:r>
        <w:lastRenderedPageBreak/>
        <w:t xml:space="preserve">Trustee Ruggerio states for the record that Julie Spann from the library volunteers her time as our activities director with no cost to the taxpayer or the library.  </w:t>
      </w:r>
    </w:p>
    <w:p w:rsidR="008F2595" w:rsidRDefault="008F2595" w:rsidP="00A25328">
      <w:pPr>
        <w:spacing w:after="0"/>
      </w:pPr>
    </w:p>
    <w:p w:rsidR="008F2595" w:rsidRDefault="008F2595" w:rsidP="00A25328">
      <w:pPr>
        <w:spacing w:after="0"/>
      </w:pPr>
      <w:r>
        <w:t>A resident states that he is concerned about cars going down a one way street (North Street).  Glenn from the Police Department will have it check ou</w:t>
      </w:r>
      <w:r w:rsidR="00F70F25">
        <w:t>t</w:t>
      </w:r>
      <w:r>
        <w:t>.</w:t>
      </w:r>
    </w:p>
    <w:p w:rsidR="008F2595" w:rsidRDefault="008F2595" w:rsidP="00A25328">
      <w:pPr>
        <w:spacing w:after="0"/>
      </w:pPr>
    </w:p>
    <w:p w:rsidR="008F2595" w:rsidRDefault="008F2595" w:rsidP="00A25328">
      <w:pPr>
        <w:spacing w:after="0"/>
      </w:pPr>
      <w:r>
        <w:t>Resident Anne Machado asks for clarification on a couple of things with the election.  She needed clar</w:t>
      </w:r>
      <w:r w:rsidR="00F70F25">
        <w:t xml:space="preserve">ification of absentee ballots, </w:t>
      </w:r>
      <w:r>
        <w:t>voting process and poll watchers.</w:t>
      </w:r>
    </w:p>
    <w:p w:rsidR="008F2595" w:rsidRDefault="008F2595" w:rsidP="00A25328">
      <w:pPr>
        <w:spacing w:after="0"/>
      </w:pPr>
    </w:p>
    <w:p w:rsidR="008F2595" w:rsidRDefault="008F2595" w:rsidP="00A25328">
      <w:pPr>
        <w:spacing w:after="0"/>
      </w:pPr>
      <w:r>
        <w:t>Resident Danielle Hughes asks about marijuana laws</w:t>
      </w:r>
      <w:r w:rsidR="00F70F25">
        <w:t>, Mayor Martin states that it is already done.  She is also still concerned about keeping sidewalks clear.  Building Inspector Dave Buckley has already addressed that problem.</w:t>
      </w:r>
    </w:p>
    <w:p w:rsidR="00F70F25" w:rsidRDefault="00F70F25" w:rsidP="00A25328">
      <w:pPr>
        <w:spacing w:after="0"/>
      </w:pPr>
    </w:p>
    <w:p w:rsidR="00F70F25" w:rsidRDefault="00F70F25" w:rsidP="00A25328">
      <w:pPr>
        <w:spacing w:after="0"/>
      </w:pPr>
      <w:r>
        <w:t xml:space="preserve">A new resident asks what the rational was for changing the building west of Jackson.  Hans </w:t>
      </w:r>
      <w:proofErr w:type="spellStart"/>
      <w:r>
        <w:t>Klingzman</w:t>
      </w:r>
      <w:proofErr w:type="spellEnd"/>
      <w:r>
        <w:t xml:space="preserve"> states there is no law that says you have to update the comprehensive plan but rule of thumb is to look at the comprehensive plan every 7 to 10 years.  A committee was formed to review the plan and it was changed through zoning changes.  There is not a new comprehensive plan and it is on our new website.  There was a lot of discussion on the Jackson and Main project, again.  Resident Danielle Hughes states concern about dust control when building begins.</w:t>
      </w:r>
    </w:p>
    <w:p w:rsidR="00F70F25" w:rsidRDefault="00F70F25" w:rsidP="00A25328">
      <w:pPr>
        <w:spacing w:after="0"/>
      </w:pPr>
    </w:p>
    <w:p w:rsidR="00F70F25" w:rsidRDefault="00F70F25" w:rsidP="00A25328">
      <w:pPr>
        <w:spacing w:after="0"/>
      </w:pPr>
    </w:p>
    <w:p w:rsidR="00F70F25" w:rsidRDefault="00F70F25" w:rsidP="00A25328">
      <w:pPr>
        <w:spacing w:after="0"/>
      </w:pPr>
      <w:r>
        <w:t>Trustee Newhard moves to adjourn, Trustee Ruggerio seconded, discussion, none, all in favor, aye, carried 6:35 pm</w:t>
      </w:r>
    </w:p>
    <w:p w:rsidR="00F70F25" w:rsidRDefault="00F70F25" w:rsidP="00A25328">
      <w:pPr>
        <w:spacing w:after="0"/>
      </w:pPr>
    </w:p>
    <w:p w:rsidR="00F70F25" w:rsidRDefault="00F70F25" w:rsidP="00A25328">
      <w:pPr>
        <w:spacing w:after="0"/>
      </w:pPr>
      <w:r>
        <w:t>Submitted by:</w:t>
      </w:r>
    </w:p>
    <w:p w:rsidR="00F70F25" w:rsidRDefault="00F70F25" w:rsidP="00A25328">
      <w:pPr>
        <w:spacing w:after="0"/>
      </w:pPr>
    </w:p>
    <w:p w:rsidR="00F70F25" w:rsidRDefault="00F70F25" w:rsidP="00A25328">
      <w:pPr>
        <w:spacing w:after="0"/>
      </w:pPr>
      <w:r>
        <w:t>Pam Ruyack</w:t>
      </w:r>
    </w:p>
    <w:p w:rsidR="00F70F25" w:rsidRDefault="00F70F25" w:rsidP="00A25328">
      <w:pPr>
        <w:spacing w:after="0"/>
      </w:pPr>
      <w:r>
        <w:t>Village Clerk</w:t>
      </w:r>
    </w:p>
    <w:p w:rsidR="00A25328" w:rsidRDefault="00A25328" w:rsidP="00A25328">
      <w:pPr>
        <w:spacing w:after="0"/>
      </w:pPr>
    </w:p>
    <w:p w:rsidR="00A25328" w:rsidRDefault="00A25328" w:rsidP="00A25328">
      <w:pPr>
        <w:spacing w:after="0"/>
      </w:pPr>
    </w:p>
    <w:p w:rsidR="00A25328" w:rsidRDefault="00A25328" w:rsidP="00A25328">
      <w:pPr>
        <w:spacing w:after="0"/>
      </w:pPr>
    </w:p>
    <w:p w:rsidR="00A25328" w:rsidRDefault="00A25328" w:rsidP="00A25328">
      <w:pPr>
        <w:spacing w:after="0"/>
      </w:pPr>
    </w:p>
    <w:p w:rsidR="00A25328" w:rsidRDefault="00A25328" w:rsidP="00A25328">
      <w:pPr>
        <w:spacing w:after="0"/>
      </w:pPr>
      <w:bookmarkStart w:id="0" w:name="_GoBack"/>
      <w:bookmarkEnd w:id="0"/>
    </w:p>
    <w:sectPr w:rsidR="00A25328" w:rsidSect="00FB2A0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28"/>
    <w:rsid w:val="000C1120"/>
    <w:rsid w:val="00494D6F"/>
    <w:rsid w:val="008C24CB"/>
    <w:rsid w:val="008F0199"/>
    <w:rsid w:val="008F2595"/>
    <w:rsid w:val="00983A2B"/>
    <w:rsid w:val="00A25328"/>
    <w:rsid w:val="00AA6AC5"/>
    <w:rsid w:val="00F70F25"/>
    <w:rsid w:val="00FB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AC43-9D60-4D3E-8762-A44C1649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2024-07-09T15:47:00Z</cp:lastPrinted>
  <dcterms:created xsi:type="dcterms:W3CDTF">2024-07-09T14:58:00Z</dcterms:created>
  <dcterms:modified xsi:type="dcterms:W3CDTF">2024-07-09T16:34:00Z</dcterms:modified>
</cp:coreProperties>
</file>